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附件2：</w:t>
      </w:r>
    </w:p>
    <w:p>
      <w:pPr>
        <w:rPr>
          <w:rFonts w:hint="eastAsia"/>
        </w:rPr>
      </w:pPr>
    </w:p>
    <w:tbl>
      <w:tblPr>
        <w:tblStyle w:val="3"/>
        <w:tblW w:w="2389" w:type="dxa"/>
        <w:tblInd w:w="46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16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sz w:val="48"/>
          <w:szCs w:val="48"/>
        </w:rPr>
      </w:pPr>
      <w:r>
        <w:rPr>
          <w:rFonts w:hint="eastAsia" w:eastAsia="黑体"/>
          <w:sz w:val="48"/>
          <w:szCs w:val="48"/>
        </w:rPr>
        <w:t>中国人民银行郑州培训学院研究课题</w:t>
      </w:r>
    </w:p>
    <w:p>
      <w:pPr>
        <w:jc w:val="center"/>
        <w:rPr>
          <w:sz w:val="52"/>
        </w:rPr>
      </w:pPr>
    </w:p>
    <w:p>
      <w:pPr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申</w:t>
      </w:r>
      <w:r>
        <w:rPr>
          <w:rFonts w:eastAsia="黑体"/>
          <w:sz w:val="48"/>
          <w:szCs w:val="48"/>
        </w:rPr>
        <w:t xml:space="preserve">    </w:t>
      </w:r>
      <w:r>
        <w:rPr>
          <w:rFonts w:hint="eastAsia" w:eastAsia="黑体"/>
          <w:sz w:val="48"/>
          <w:szCs w:val="48"/>
        </w:rPr>
        <w:t>报</w:t>
      </w:r>
      <w:r>
        <w:rPr>
          <w:rFonts w:eastAsia="黑体"/>
          <w:sz w:val="48"/>
          <w:szCs w:val="48"/>
        </w:rPr>
        <w:t xml:space="preserve">    </w:t>
      </w:r>
      <w:r>
        <w:rPr>
          <w:rFonts w:hint="eastAsia" w:eastAsia="黑体"/>
          <w:sz w:val="48"/>
          <w:szCs w:val="48"/>
        </w:rPr>
        <w:t>表</w:t>
      </w: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ind w:firstLine="480" w:firstLineChars="150"/>
        <w:rPr>
          <w:rFonts w:hint="eastAsia" w:eastAsia="仿宋_GB231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称 </w:t>
      </w:r>
      <w:r>
        <w:rPr>
          <w:rFonts w:hint="eastAsia" w:eastAsia="仿宋_GB2312"/>
          <w:spacing w:val="-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pacing w:val="-12"/>
          <w:sz w:val="28"/>
          <w:szCs w:val="28"/>
          <w:u w:val="single"/>
        </w:rPr>
        <w:t xml:space="preserve">                              </w:t>
      </w:r>
    </w:p>
    <w:p>
      <w:pPr>
        <w:ind w:left="160" w:leftChars="76" w:firstLine="320" w:firstLineChars="10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主 持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 xml:space="preserve">人 </w:t>
      </w:r>
      <w:r>
        <w:rPr>
          <w:rFonts w:hint="eastAsia" w:eastAsia="仿宋_GB2312"/>
          <w:spacing w:val="-12"/>
          <w:sz w:val="28"/>
          <w:szCs w:val="28"/>
          <w:u w:val="single"/>
        </w:rPr>
        <w:t xml:space="preserve">                               </w:t>
      </w:r>
      <w:r>
        <w:rPr>
          <w:rFonts w:hint="eastAsia" w:eastAsia="仿宋_GB2312"/>
          <w:sz w:val="32"/>
        </w:rPr>
        <w:t xml:space="preserve">         </w:t>
      </w:r>
    </w:p>
    <w:p>
      <w:pPr>
        <w:ind w:firstLine="315" w:firstLineChars="150"/>
        <w:rPr>
          <w:rFonts w:eastAsia="仿宋_GB2312"/>
        </w:rPr>
      </w:pPr>
    </w:p>
    <w:p>
      <w:pPr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主持人所在部门</w:t>
      </w:r>
      <w:r>
        <w:rPr>
          <w:rFonts w:hint="eastAsia" w:eastAsia="仿宋_GB2312"/>
          <w:sz w:val="32"/>
          <w:u w:val="single"/>
        </w:rPr>
        <w:t xml:space="preserve">                        </w:t>
      </w:r>
    </w:p>
    <w:p>
      <w:pPr>
        <w:rPr>
          <w:rFonts w:hint="eastAsia" w:eastAsia="仿宋_GB2312"/>
          <w:sz w:val="32"/>
          <w:u w:val="single"/>
        </w:rPr>
      </w:pPr>
    </w:p>
    <w:p>
      <w:pPr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hint="eastAsia" w:eastAsia="仿宋_GB2312"/>
          <w:sz w:val="32"/>
          <w:u w:val="single"/>
        </w:rPr>
        <w:t xml:space="preserve">       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32"/>
          <w:u w:val="single"/>
        </w:rPr>
        <w:t xml:space="preserve">           </w:t>
      </w:r>
    </w:p>
    <w:p>
      <w:pPr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</w:p>
    <w:p>
      <w:pPr>
        <w:jc w:val="center"/>
        <w:rPr>
          <w:rFonts w:hint="eastAsia" w:ascii="宋体"/>
          <w:sz w:val="32"/>
        </w:rPr>
      </w:pPr>
      <w:r>
        <w:rPr>
          <w:rFonts w:hint="eastAsia" w:ascii="宋体" w:hAnsi="宋体"/>
          <w:sz w:val="32"/>
        </w:rPr>
        <w:t>中国人民银行郑州培训学院</w:t>
      </w:r>
    </w:p>
    <w:p>
      <w:pPr>
        <w:spacing w:line="600" w:lineRule="exact"/>
        <w:jc w:val="center"/>
        <w:rPr>
          <w:rFonts w:hint="eastAsia" w:eastAsia="黑体"/>
          <w:sz w:val="44"/>
        </w:rPr>
      </w:pPr>
    </w:p>
    <w:p>
      <w:pPr>
        <w:spacing w:line="60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填  表  须  知</w:t>
      </w:r>
    </w:p>
    <w:p>
      <w:pPr>
        <w:spacing w:line="600" w:lineRule="exact"/>
        <w:rPr>
          <w:rFonts w:hint="eastAsia"/>
        </w:rPr>
      </w:pPr>
      <w:r>
        <w:rPr>
          <w:rFonts w:hint="eastAsia"/>
        </w:rPr>
        <w:t xml:space="preserve"> </w:t>
      </w:r>
    </w:p>
    <w:p>
      <w:pPr>
        <w:numPr>
          <w:ilvl w:val="0"/>
          <w:numId w:val="1"/>
        </w:numPr>
        <w:spacing w:line="600" w:lineRule="exact"/>
        <w:ind w:left="559" w:leftChars="266" w:firstLine="0" w:firstLineChars="0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sz w:val="28"/>
        </w:rPr>
        <w:t>本表所填各项内容</w:t>
      </w:r>
      <w:r>
        <w:rPr>
          <w:rFonts w:hint="eastAsia" w:ascii="仿宋_GB2312" w:eastAsia="仿宋_GB2312"/>
          <w:sz w:val="28"/>
          <w:lang w:val="en-US" w:eastAsia="zh-CN"/>
        </w:rPr>
        <w:t>要素齐全、准确</w:t>
      </w:r>
      <w:r>
        <w:rPr>
          <w:rFonts w:hint="eastAsia" w:ascii="仿宋_GB2312" w:eastAsia="仿宋_GB2312"/>
          <w:sz w:val="28"/>
        </w:rPr>
        <w:t>，</w:t>
      </w:r>
      <w:r>
        <w:rPr>
          <w:rFonts w:hint="eastAsia" w:ascii="仿宋_GB2312" w:eastAsia="仿宋_GB2312"/>
          <w:sz w:val="28"/>
          <w:lang w:val="en-US" w:eastAsia="zh-CN"/>
        </w:rPr>
        <w:t>表述</w:t>
      </w:r>
      <w:r>
        <w:rPr>
          <w:rFonts w:hint="eastAsia" w:ascii="仿宋_GB2312" w:eastAsia="仿宋_GB2312"/>
          <w:sz w:val="28"/>
        </w:rPr>
        <w:t>规范，</w:t>
      </w:r>
      <w:r>
        <w:rPr>
          <w:rFonts w:ascii="仿宋_GB2312" w:eastAsia="仿宋_GB2312"/>
          <w:color w:val="000000"/>
          <w:sz w:val="28"/>
        </w:rPr>
        <w:t>所有</w:t>
      </w:r>
      <w:r>
        <w:rPr>
          <w:rFonts w:hint="eastAsia" w:ascii="仿宋_GB2312" w:eastAsia="仿宋_GB2312"/>
          <w:color w:val="000000"/>
          <w:sz w:val="28"/>
        </w:rPr>
        <w:t>引</w:t>
      </w:r>
      <w:r>
        <w:rPr>
          <w:rFonts w:ascii="仿宋_GB2312" w:eastAsia="仿宋_GB2312"/>
          <w:color w:val="000000"/>
          <w:sz w:val="28"/>
        </w:rPr>
        <w:t>文、</w:t>
      </w:r>
    </w:p>
    <w:p>
      <w:pPr>
        <w:numPr>
          <w:numId w:val="0"/>
        </w:numPr>
        <w:spacing w:line="600" w:lineRule="exact"/>
        <w:rPr>
          <w:rFonts w:hint="eastAsia" w:ascii="仿宋_GB2312" w:eastAsia="仿宋_GB2312"/>
          <w:sz w:val="28"/>
        </w:rPr>
      </w:pPr>
      <w:r>
        <w:rPr>
          <w:rFonts w:ascii="仿宋_GB2312" w:eastAsia="仿宋_GB2312"/>
          <w:color w:val="000000"/>
          <w:sz w:val="28"/>
        </w:rPr>
        <w:t>资料、数据应注明出处。</w:t>
      </w:r>
    </w:p>
    <w:p>
      <w:pPr>
        <w:spacing w:line="60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二、申报表报送一式两份；栏目空格不够时，可另行加页。</w:t>
      </w:r>
    </w:p>
    <w:p>
      <w:pPr>
        <w:spacing w:line="600" w:lineRule="exact"/>
        <w:ind w:left="559" w:leftChars="266" w:firstLine="0" w:firstLineChars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三、每项课题主持人仅限一名。课题组成员不得少于2人，不得</w:t>
      </w:r>
    </w:p>
    <w:p>
      <w:pPr>
        <w:spacing w:line="60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超过</w:t>
      </w:r>
      <w:r>
        <w:rPr>
          <w:rFonts w:hint="eastAsia" w:ascii="仿宋_GB2312" w:eastAsia="仿宋_GB2312"/>
          <w:sz w:val="28"/>
          <w:lang w:val="en-US" w:eastAsia="zh-CN"/>
        </w:rPr>
        <w:t>8</w:t>
      </w:r>
      <w:r>
        <w:rPr>
          <w:rFonts w:hint="eastAsia" w:ascii="仿宋_GB2312" w:eastAsia="仿宋_GB2312"/>
          <w:sz w:val="28"/>
        </w:rPr>
        <w:t>人(含主持人)。</w:t>
      </w:r>
    </w:p>
    <w:p>
      <w:pPr>
        <w:spacing w:line="600" w:lineRule="exact"/>
        <w:ind w:left="559" w:leftChars="266" w:firstLine="0" w:firstLineChars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四、申报者每人可申报主持1项，另参与2项课题。</w:t>
      </w:r>
    </w:p>
    <w:p>
      <w:pPr>
        <w:spacing w:line="600" w:lineRule="exact"/>
        <w:ind w:left="559" w:leftChars="266" w:firstLine="0" w:firstLineChars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五、上年度所主持课题未能按期完成者，不得主持申报本年度课</w:t>
      </w:r>
    </w:p>
    <w:p>
      <w:pPr>
        <w:spacing w:line="60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题。</w:t>
      </w:r>
    </w:p>
    <w:p>
      <w:pPr>
        <w:numPr>
          <w:ilvl w:val="0"/>
          <w:numId w:val="2"/>
        </w:numPr>
        <w:spacing w:line="600" w:lineRule="exact"/>
        <w:ind w:left="559" w:leftChars="266" w:firstLine="0" w:firstLineChars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本申报表封面“编号”系指课题《指南》中的题目序号，由</w:t>
      </w:r>
    </w:p>
    <w:p>
      <w:pPr>
        <w:numPr>
          <w:numId w:val="0"/>
        </w:numPr>
        <w:spacing w:line="60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申报者对应填写。</w:t>
      </w:r>
    </w:p>
    <w:p>
      <w:pPr>
        <w:spacing w:line="60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七、本申报表可以复制。</w:t>
      </w:r>
    </w:p>
    <w:p>
      <w:pPr>
        <w:spacing w:line="600" w:lineRule="exact"/>
        <w:ind w:left="560" w:hanging="560" w:hangingChars="200"/>
        <w:rPr>
          <w:rFonts w:hint="eastAsia" w:ascii="仿宋_GB2312" w:eastAsia="仿宋_GB2312"/>
          <w:sz w:val="28"/>
        </w:rPr>
      </w:pPr>
    </w:p>
    <w:p>
      <w:pPr>
        <w:spacing w:line="600" w:lineRule="exact"/>
        <w:ind w:left="560" w:hanging="560" w:hangingChars="200"/>
        <w:rPr>
          <w:rFonts w:hint="eastAsia" w:ascii="仿宋_GB2312" w:eastAsia="仿宋_GB2312"/>
          <w:sz w:val="28"/>
        </w:rPr>
      </w:pPr>
    </w:p>
    <w:p>
      <w:pPr>
        <w:spacing w:line="600" w:lineRule="exact"/>
        <w:ind w:left="560" w:hanging="560" w:hangingChars="200"/>
        <w:rPr>
          <w:rFonts w:hint="eastAsia" w:ascii="仿宋_GB2312" w:eastAsia="仿宋_GB2312"/>
          <w:sz w:val="28"/>
        </w:rPr>
      </w:pPr>
    </w:p>
    <w:p>
      <w:pPr>
        <w:spacing w:line="600" w:lineRule="exact"/>
        <w:ind w:left="560" w:hanging="560" w:hangingChars="200"/>
        <w:rPr>
          <w:rFonts w:hint="eastAsia" w:ascii="仿宋_GB2312" w:eastAsia="仿宋_GB2312"/>
          <w:sz w:val="28"/>
        </w:rPr>
      </w:pPr>
    </w:p>
    <w:p>
      <w:pPr>
        <w:spacing w:line="600" w:lineRule="exact"/>
        <w:ind w:left="560" w:hanging="560" w:hangingChars="200"/>
        <w:rPr>
          <w:rFonts w:hint="eastAsia" w:ascii="仿宋_GB2312" w:eastAsia="仿宋_GB2312"/>
          <w:sz w:val="28"/>
        </w:rPr>
      </w:pPr>
    </w:p>
    <w:p>
      <w:pPr>
        <w:spacing w:line="600" w:lineRule="exact"/>
        <w:ind w:left="560" w:hanging="560" w:hangingChars="200"/>
        <w:rPr>
          <w:rFonts w:hint="eastAsia" w:ascii="仿宋_GB2312" w:eastAsia="仿宋_GB2312"/>
          <w:sz w:val="28"/>
        </w:rPr>
      </w:pPr>
    </w:p>
    <w:p>
      <w:pPr>
        <w:spacing w:line="600" w:lineRule="exact"/>
        <w:ind w:left="560" w:hanging="560" w:hangingChars="200"/>
        <w:rPr>
          <w:rFonts w:hint="eastAsia" w:ascii="仿宋_GB2312" w:eastAsia="仿宋_GB2312"/>
          <w:sz w:val="28"/>
        </w:rPr>
      </w:pPr>
    </w:p>
    <w:p>
      <w:pPr>
        <w:spacing w:line="600" w:lineRule="exact"/>
        <w:ind w:left="560" w:hanging="560" w:hangingChars="200"/>
        <w:rPr>
          <w:rFonts w:eastAsia="黑体"/>
          <w:sz w:val="32"/>
        </w:rPr>
      </w:pPr>
      <w:r>
        <w:rPr>
          <w:rFonts w:ascii="仿宋_GB2312" w:eastAsia="仿宋_GB2312"/>
          <w:sz w:val="28"/>
        </w:rPr>
        <w:br w:type="page"/>
      </w:r>
      <w:r>
        <w:rPr>
          <w:rFonts w:hint="eastAsia" w:eastAsia="黑体"/>
          <w:sz w:val="32"/>
        </w:rPr>
        <w:t>一、简况</w:t>
      </w:r>
    </w:p>
    <w:tbl>
      <w:tblPr>
        <w:tblStyle w:val="3"/>
        <w:tblW w:w="91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195"/>
        <w:gridCol w:w="2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课题名称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题 词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主持人姓名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研究专长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最后学历</w:t>
            </w:r>
          </w:p>
        </w:tc>
        <w:tc>
          <w:tcPr>
            <w:tcW w:w="28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最后学位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所在部门</w:t>
            </w:r>
          </w:p>
        </w:tc>
        <w:tc>
          <w:tcPr>
            <w:tcW w:w="4140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0" w:type="dxa"/>
            <w:gridSpan w:val="7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35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者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任职资格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 在 部 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3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sz w:val="32"/>
        </w:rPr>
      </w:pPr>
    </w:p>
    <w:p>
      <w:pPr>
        <w:tabs>
          <w:tab w:val="left" w:pos="600"/>
        </w:tabs>
        <w:spacing w:line="480" w:lineRule="auto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二、课题设计论证</w:t>
      </w:r>
    </w:p>
    <w:p>
      <w:pPr>
        <w:tabs>
          <w:tab w:val="left" w:pos="600"/>
        </w:tabs>
        <w:spacing w:line="480" w:lineRule="auto"/>
        <w:rPr>
          <w:rFonts w:hint="eastAsia" w:ascii="黑体" w:eastAsia="黑体"/>
          <w:sz w:val="32"/>
        </w:rPr>
      </w:pPr>
    </w:p>
    <w:tbl>
      <w:tblPr>
        <w:tblStyle w:val="3"/>
        <w:tblpPr w:leftFromText="180" w:rightFromText="180" w:vertAnchor="page" w:horzAnchor="margin" w:tblpXSpec="left" w:tblpY="2065"/>
        <w:tblW w:w="918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8" w:hRule="atLeast"/>
        </w:trPr>
        <w:tc>
          <w:tcPr>
            <w:tcW w:w="9180" w:type="dxa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课题研究的目的、意义。</w:t>
            </w:r>
          </w:p>
          <w:p>
            <w:pPr>
              <w:spacing w:line="240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2.课题研究的基本思路、主要观点。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3.课题研究的理论创新程度或实际应用价值。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4.完成课题研究的条件分析（包括研究基础、研究资料等）。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5.研究步骤、方法和时间安排。</w:t>
            </w:r>
          </w:p>
          <w:p>
            <w:pPr>
              <w:spacing w:line="320" w:lineRule="exact"/>
              <w:ind w:firstLine="560" w:firstLineChars="200"/>
              <w:rPr>
                <w:rFonts w:eastAsia="黑体"/>
                <w:sz w:val="28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 xml:space="preserve"> </w:t>
      </w:r>
      <w:r>
        <w:rPr>
          <w:rFonts w:hint="eastAsia" w:eastAsia="黑体"/>
          <w:sz w:val="32"/>
        </w:rPr>
        <w:t>三、有关方面意见</w:t>
      </w:r>
    </w:p>
    <w:tbl>
      <w:tblPr>
        <w:tblStyle w:val="3"/>
        <w:tblW w:w="918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918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课题主持人所在部门意见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eastAsia="仿宋_GB2312"/>
                <w:sz w:val="24"/>
              </w:rPr>
              <w:t>部门负责人签字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 年    月    日 </w:t>
            </w:r>
            <w:r>
              <w:rPr>
                <w:rFonts w:eastAsia="仿宋_GB2312"/>
                <w:sz w:val="24"/>
              </w:rPr>
              <w:t xml:space="preserve">                               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                                         </w:t>
            </w:r>
            <w:r>
              <w:rPr>
                <w:rFonts w:hint="eastAsia" w:eastAsia="仿宋_GB2312"/>
                <w:sz w:val="24"/>
              </w:rPr>
              <w:t xml:space="preserve">        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0" w:hRule="atLeast"/>
        </w:trPr>
        <w:tc>
          <w:tcPr>
            <w:tcW w:w="5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立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8625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ind w:firstLine="6000" w:firstLineChars="250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ind w:firstLine="6000" w:firstLineChars="250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ind w:firstLine="6000" w:firstLineChars="250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ind w:firstLine="6000" w:firstLineChars="250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ind w:firstLine="6000" w:firstLineChars="250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</w:t>
            </w:r>
            <w:r>
              <w:rPr>
                <w:rFonts w:hint="eastAsia" w:eastAsia="仿宋_GB2312"/>
                <w:sz w:val="24"/>
              </w:rPr>
              <w:t xml:space="preserve"> 科研管理部门公章</w:t>
            </w:r>
          </w:p>
          <w:p>
            <w:pPr>
              <w:spacing w:line="460" w:lineRule="exact"/>
              <w:ind w:firstLine="4920" w:firstLineChars="205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ind w:firstLine="4920" w:firstLineChars="205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exact"/>
              <w:ind w:firstLine="4920" w:firstLineChars="20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评审组负责人签字： </w:t>
            </w:r>
          </w:p>
          <w:p>
            <w:pPr>
              <w:spacing w:line="460" w:lineRule="exact"/>
              <w:ind w:left="7920" w:hanging="7920" w:hangingChars="33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</w:t>
            </w:r>
          </w:p>
          <w:p>
            <w:pPr>
              <w:spacing w:line="460" w:lineRule="exact"/>
              <w:ind w:left="7920" w:hanging="7920" w:hangingChars="33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年    月    日</w:t>
            </w:r>
          </w:p>
          <w:p>
            <w:pPr>
              <w:spacing w:line="460" w:lineRule="exact"/>
              <w:ind w:left="7920" w:hanging="7920" w:hangingChars="33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>
      <w:pPr>
        <w:ind w:firstLine="420" w:firstLineChars="20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33795776">
    <w:nsid w:val="3D9E78C0"/>
    <w:multiLevelType w:val="singleLevel"/>
    <w:tmpl w:val="3D9E78C0"/>
    <w:lvl w:ilvl="0" w:tentative="1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545183908">
    <w:nsid w:val="5C19A2A4"/>
    <w:multiLevelType w:val="singleLevel"/>
    <w:tmpl w:val="5C19A2A4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545183908"/>
  </w:num>
  <w:num w:numId="2">
    <w:abstractNumId w:val="10337957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5497D36"/>
    <w:rsid w:val="324113F7"/>
    <w:rsid w:val="46C05710"/>
    <w:rsid w:val="4A190EA6"/>
    <w:rsid w:val="65497D36"/>
    <w:rsid w:val="74150EA9"/>
    <w:rsid w:val="79F0301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2019-03-11T02:56:00Z</dcterms:created>
  <dc:creator>郑君</dc:creator>
  <cp:lastModifiedBy>赵轲轲</cp:lastModifiedBy>
  <dcterms:modified xsi:type="dcterms:W3CDTF">2019-11-15T01:11:01Z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